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468D" w:rsidRDefault="00560D70">
      <w:pPr>
        <w:widowControl w:val="0"/>
      </w:pPr>
      <w:r>
        <w:rPr>
          <w:b/>
        </w:rPr>
        <w:t>Name: _______________________________</w:t>
      </w:r>
      <w:r>
        <w:rPr>
          <w:b/>
        </w:rPr>
        <w:tab/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</w:t>
      </w:r>
    </w:p>
    <w:p w:rsidR="0078468D" w:rsidRDefault="0078468D">
      <w:pPr>
        <w:widowControl w:val="0"/>
      </w:pPr>
    </w:p>
    <w:p w:rsidR="0078468D" w:rsidRDefault="00560D70">
      <w:pPr>
        <w:widowControl w:val="0"/>
        <w:jc w:val="center"/>
      </w:pPr>
      <w:r>
        <w:rPr>
          <w:b/>
        </w:rPr>
        <w:t xml:space="preserve">Social Media </w:t>
      </w:r>
      <w:proofErr w:type="spellStart"/>
      <w:r>
        <w:rPr>
          <w:b/>
        </w:rPr>
        <w:t>WebQuest</w:t>
      </w:r>
      <w:proofErr w:type="spellEnd"/>
    </w:p>
    <w:p w:rsidR="0078468D" w:rsidRDefault="0078468D">
      <w:pPr>
        <w:widowControl w:val="0"/>
        <w:jc w:val="center"/>
      </w:pPr>
    </w:p>
    <w:p w:rsidR="0078468D" w:rsidRDefault="00560D70">
      <w:pPr>
        <w:widowControl w:val="0"/>
      </w:pPr>
      <w:r>
        <w:rPr>
          <w:i/>
        </w:rPr>
        <w:t xml:space="preserve">Directions: Use the available electronic devices to search the Internet and find examples of effective and ineffective social media use, according to the given categories. Take a screenshot of each example and compile your screen shots in a document, slideshow or other electronic presentation, with annotations, as described below. 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rPr>
          <w:b/>
        </w:rPr>
        <w:t>Step 1 — Finding Examples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t>Look for effective and ineffective examples of how media organizations are using the following types of social media: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Twitter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Facebook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Pinterest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Tumblr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Spotify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Instagram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Vine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YouTube</w:t>
      </w:r>
    </w:p>
    <w:p w:rsidR="0078468D" w:rsidRDefault="00560D70">
      <w:pPr>
        <w:widowControl w:val="0"/>
        <w:numPr>
          <w:ilvl w:val="0"/>
          <w:numId w:val="1"/>
        </w:numPr>
        <w:ind w:hanging="359"/>
        <w:contextualSpacing/>
      </w:pPr>
      <w:r>
        <w:t>Others, according to your discretion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t>You may find examples from any of the above categories, but you should meet the following requirements:</w:t>
      </w:r>
    </w:p>
    <w:p w:rsidR="0078468D" w:rsidRDefault="00560D70">
      <w:pPr>
        <w:widowControl w:val="0"/>
        <w:numPr>
          <w:ilvl w:val="0"/>
          <w:numId w:val="3"/>
        </w:numPr>
        <w:ind w:hanging="359"/>
        <w:contextualSpacing/>
      </w:pPr>
      <w:r>
        <w:t>Find examples from at least three different types of social media.</w:t>
      </w:r>
    </w:p>
    <w:p w:rsidR="0078468D" w:rsidRDefault="00560D70">
      <w:pPr>
        <w:widowControl w:val="0"/>
        <w:numPr>
          <w:ilvl w:val="0"/>
          <w:numId w:val="3"/>
        </w:numPr>
        <w:ind w:hanging="359"/>
        <w:contextualSpacing/>
      </w:pPr>
      <w:r>
        <w:t>Find at least 6-10 examples, but as many as you can find and classify within the time limit. (For example, do not find six examples and then sit and do nothing … you may find more compelling examples as you continue your search.)</w:t>
      </w:r>
    </w:p>
    <w:p w:rsidR="0078468D" w:rsidRDefault="00560D70">
      <w:pPr>
        <w:widowControl w:val="0"/>
        <w:numPr>
          <w:ilvl w:val="0"/>
          <w:numId w:val="3"/>
        </w:numPr>
        <w:ind w:hanging="359"/>
        <w:contextualSpacing/>
      </w:pPr>
      <w:r>
        <w:t>Find examples from at least three different publications. Some suggestions:</w:t>
      </w:r>
    </w:p>
    <w:p w:rsidR="0078468D" w:rsidRDefault="00560D70">
      <w:pPr>
        <w:widowControl w:val="0"/>
        <w:numPr>
          <w:ilvl w:val="1"/>
          <w:numId w:val="3"/>
        </w:numPr>
        <w:ind w:hanging="359"/>
        <w:contextualSpacing/>
      </w:pPr>
      <w:r>
        <w:t xml:space="preserve">Your local city or regional newspaper (e.g. Fairfax County Times, Kansas City Star, Chicago Tribune, Washington Post, New York Times, Boston Globe, </w:t>
      </w:r>
      <w:proofErr w:type="spellStart"/>
      <w:r>
        <w:t>etc</w:t>
      </w:r>
      <w:proofErr w:type="spellEnd"/>
      <w:r>
        <w:t>)</w:t>
      </w:r>
    </w:p>
    <w:p w:rsidR="0078468D" w:rsidRDefault="00560D70">
      <w:pPr>
        <w:widowControl w:val="0"/>
        <w:numPr>
          <w:ilvl w:val="1"/>
          <w:numId w:val="3"/>
        </w:numPr>
        <w:ind w:hanging="359"/>
        <w:contextualSpacing/>
      </w:pPr>
      <w:r>
        <w:t>A national news organization (USA Today/Gannett, CNN, MSNBC, ABC, Fox, The Atlantic, etc.)</w:t>
      </w:r>
    </w:p>
    <w:p w:rsidR="0078468D" w:rsidRDefault="00560D70">
      <w:pPr>
        <w:widowControl w:val="0"/>
        <w:numPr>
          <w:ilvl w:val="1"/>
          <w:numId w:val="3"/>
        </w:numPr>
        <w:ind w:hanging="359"/>
        <w:contextualSpacing/>
      </w:pPr>
      <w:r>
        <w:t>A wire service (Associated Press, Reuters, etc.)</w:t>
      </w:r>
    </w:p>
    <w:p w:rsidR="0078468D" w:rsidRDefault="00560D70">
      <w:pPr>
        <w:widowControl w:val="0"/>
        <w:numPr>
          <w:ilvl w:val="1"/>
          <w:numId w:val="3"/>
        </w:numPr>
        <w:ind w:hanging="359"/>
        <w:contextualSpacing/>
      </w:pPr>
      <w:r>
        <w:t>Specialized news organizations (ESPN, Wall Street Journal, Time Magazine, etc.)</w:t>
      </w:r>
    </w:p>
    <w:p w:rsidR="0078468D" w:rsidRDefault="00560D70">
      <w:pPr>
        <w:widowControl w:val="0"/>
        <w:numPr>
          <w:ilvl w:val="1"/>
          <w:numId w:val="3"/>
        </w:numPr>
        <w:ind w:hanging="359"/>
        <w:contextualSpacing/>
      </w:pPr>
      <w:r>
        <w:t>Media conglomerates (Comcast, The Walt Disney Company, CBS, 21st Century Fox, Time Warner, etc.)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rPr>
          <w:b/>
        </w:rPr>
        <w:t>Step 2 -- Selection and Annotations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t xml:space="preserve">Take screenshots of the examples you find most and least effective and compile them in a presentation format, which could include Microsoft Word, PowerPoint, Google Docs, an iPad </w:t>
      </w:r>
      <w:r>
        <w:lastRenderedPageBreak/>
        <w:t>app, or some other type of format suggested by your teacher.</w:t>
      </w:r>
    </w:p>
    <w:p w:rsidR="0078468D" w:rsidRDefault="0078468D">
      <w:pPr>
        <w:widowControl w:val="0"/>
      </w:pPr>
    </w:p>
    <w:p w:rsidR="0078468D" w:rsidRDefault="00560D70">
      <w:pPr>
        <w:widowControl w:val="0"/>
      </w:pPr>
      <w:r>
        <w:t xml:space="preserve">Each screen shot </w:t>
      </w:r>
      <w:proofErr w:type="gramStart"/>
      <w:r>
        <w:t>should be accompanied</w:t>
      </w:r>
      <w:proofErr w:type="gramEnd"/>
      <w:r>
        <w:t xml:space="preserve"> by an annotation that includes:</w:t>
      </w:r>
    </w:p>
    <w:p w:rsidR="0078468D" w:rsidRDefault="00560D70">
      <w:pPr>
        <w:widowControl w:val="0"/>
        <w:numPr>
          <w:ilvl w:val="0"/>
          <w:numId w:val="2"/>
        </w:numPr>
        <w:ind w:hanging="359"/>
        <w:contextualSpacing/>
      </w:pPr>
      <w:r>
        <w:t>An identification of at least one of the 5 purposes for social media criterion;</w:t>
      </w:r>
    </w:p>
    <w:p w:rsidR="0078468D" w:rsidRDefault="00560D70">
      <w:pPr>
        <w:widowControl w:val="0"/>
        <w:numPr>
          <w:ilvl w:val="0"/>
          <w:numId w:val="2"/>
        </w:numPr>
        <w:ind w:hanging="359"/>
        <w:contextualSpacing/>
      </w:pPr>
      <w:r>
        <w:t>An explanation for what makes the post either effective or ineffective;</w:t>
      </w:r>
    </w:p>
    <w:p w:rsidR="0078468D" w:rsidRDefault="00560D70">
      <w:pPr>
        <w:widowControl w:val="0"/>
        <w:numPr>
          <w:ilvl w:val="0"/>
          <w:numId w:val="2"/>
        </w:numPr>
        <w:ind w:hanging="359"/>
        <w:contextualSpacing/>
      </w:pPr>
      <w:r>
        <w:t>A grade according to the rubric and why.</w:t>
      </w:r>
    </w:p>
    <w:p w:rsidR="0078468D" w:rsidRDefault="0078468D">
      <w:pPr>
        <w:widowControl w:val="0"/>
      </w:pPr>
      <w:bookmarkStart w:id="0" w:name="_GoBack"/>
      <w:bookmarkEnd w:id="0"/>
    </w:p>
    <w:sectPr w:rsidR="007846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21DE3"/>
    <w:multiLevelType w:val="multilevel"/>
    <w:tmpl w:val="650854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E7E477D"/>
    <w:multiLevelType w:val="multilevel"/>
    <w:tmpl w:val="A3EC2DD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740364EC"/>
    <w:multiLevelType w:val="multilevel"/>
    <w:tmpl w:val="E8F249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8D"/>
    <w:rsid w:val="00560D70"/>
    <w:rsid w:val="006B2BB3"/>
    <w:rsid w:val="0078468D"/>
    <w:rsid w:val="00B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A275A5-299E-4CDC-B47C-02B03E8E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D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D70"/>
    <w:rPr>
      <w:rFonts w:ascii="Segoe UI" w:eastAsia="Arial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D70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WebQuest.docx</vt:lpstr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WebQuest.docx</dc:title>
  <dc:creator>Abrianna Nelson</dc:creator>
  <cp:lastModifiedBy>Abrianna Nelson</cp:lastModifiedBy>
  <cp:revision>4</cp:revision>
  <dcterms:created xsi:type="dcterms:W3CDTF">2015-06-24T17:10:00Z</dcterms:created>
  <dcterms:modified xsi:type="dcterms:W3CDTF">2015-06-24T17:11:00Z</dcterms:modified>
</cp:coreProperties>
</file>